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1ad162723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f33b0751e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8edb43aba469c" /><Relationship Type="http://schemas.openxmlformats.org/officeDocument/2006/relationships/numbering" Target="/word/numbering.xml" Id="Rd78ea2390c134e58" /><Relationship Type="http://schemas.openxmlformats.org/officeDocument/2006/relationships/settings" Target="/word/settings.xml" Id="Re9e183acf27e4636" /><Relationship Type="http://schemas.openxmlformats.org/officeDocument/2006/relationships/image" Target="/word/media/6b2c4bf7-3837-4c4d-8a1f-a9590fa79d0d.png" Id="R88ff33b0751e42cf" /></Relationships>
</file>