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5b581084f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325cc432b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Ridakula,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a0fb9271749e3" /><Relationship Type="http://schemas.openxmlformats.org/officeDocument/2006/relationships/numbering" Target="/word/numbering.xml" Id="Rf80456ede998475b" /><Relationship Type="http://schemas.openxmlformats.org/officeDocument/2006/relationships/settings" Target="/word/settings.xml" Id="R87b936704394439b" /><Relationship Type="http://schemas.openxmlformats.org/officeDocument/2006/relationships/image" Target="/word/media/8df93e47-5d05-487f-bc1c-fe2b1a4b3489.png" Id="R1be325cc432b4ebb" /></Relationships>
</file>