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9e78713fb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eb4d054b2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Rumba,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aca2326e94cf9" /><Relationship Type="http://schemas.openxmlformats.org/officeDocument/2006/relationships/numbering" Target="/word/numbering.xml" Id="R03d90b98274f4bd8" /><Relationship Type="http://schemas.openxmlformats.org/officeDocument/2006/relationships/settings" Target="/word/settings.xml" Id="Rbd9cf6a90b4a4c5e" /><Relationship Type="http://schemas.openxmlformats.org/officeDocument/2006/relationships/image" Target="/word/media/c1b2a8f0-d87c-4f9d-9f98-dd46ca4466c5.png" Id="R065eb4d054b242c0" /></Relationships>
</file>