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119a4c8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ce0d7a53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Sillaotsa,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2d5fb48ab467c" /><Relationship Type="http://schemas.openxmlformats.org/officeDocument/2006/relationships/numbering" Target="/word/numbering.xml" Id="R4c17a2acbca34135" /><Relationship Type="http://schemas.openxmlformats.org/officeDocument/2006/relationships/settings" Target="/word/settings.xml" Id="R5fc7c2f3a6cd4fe7" /><Relationship Type="http://schemas.openxmlformats.org/officeDocument/2006/relationships/image" Target="/word/media/e2a7bc9f-9e7f-4c7f-a1c7-529913a74d16.png" Id="R8efce0d7a53d480c" /></Relationships>
</file>