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583ae6433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3031f263d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Smolnitsa,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2d64d11234818" /><Relationship Type="http://schemas.openxmlformats.org/officeDocument/2006/relationships/numbering" Target="/word/numbering.xml" Id="R1723fb5140674656" /><Relationship Type="http://schemas.openxmlformats.org/officeDocument/2006/relationships/settings" Target="/word/settings.xml" Id="Rf8bbb79858b74472" /><Relationship Type="http://schemas.openxmlformats.org/officeDocument/2006/relationships/image" Target="/word/media/78a24b4f-e513-4b03-af95-bf45d5ea05d8.png" Id="R0603031f263d4d90" /></Relationships>
</file>