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bbbcc3b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1eaefd1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6f86538b4542" /><Relationship Type="http://schemas.openxmlformats.org/officeDocument/2006/relationships/numbering" Target="/word/numbering.xml" Id="R8e020047ead54d2c" /><Relationship Type="http://schemas.openxmlformats.org/officeDocument/2006/relationships/settings" Target="/word/settings.xml" Id="Rb18f9eeba59647ad" /><Relationship Type="http://schemas.openxmlformats.org/officeDocument/2006/relationships/image" Target="/word/media/969bbafb-513a-4aad-862d-05a29161d04d.png" Id="R35081eaefd174b70" /></Relationships>
</file>