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350ce5cba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da8c7e5ff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Suure-Veerksu,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43ba4d7c940c8" /><Relationship Type="http://schemas.openxmlformats.org/officeDocument/2006/relationships/numbering" Target="/word/numbering.xml" Id="Rd56a1633a6a74d7b" /><Relationship Type="http://schemas.openxmlformats.org/officeDocument/2006/relationships/settings" Target="/word/settings.xml" Id="R4ae40ac3c37943be" /><Relationship Type="http://schemas.openxmlformats.org/officeDocument/2006/relationships/image" Target="/word/media/11c723aa-83c5-4f46-907e-914bee42c971.png" Id="R64fda8c7e5ff4038" /></Relationships>
</file>