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ab1e4fba7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e279f66b9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Tidriku,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74265b0474d02" /><Relationship Type="http://schemas.openxmlformats.org/officeDocument/2006/relationships/numbering" Target="/word/numbering.xml" Id="R09aff647473c4214" /><Relationship Type="http://schemas.openxmlformats.org/officeDocument/2006/relationships/settings" Target="/word/settings.xml" Id="Ra6a72e8760174664" /><Relationship Type="http://schemas.openxmlformats.org/officeDocument/2006/relationships/image" Target="/word/media/b31ac4fa-ec85-42fb-89e0-e5c4567dc91a.png" Id="R706e279f66b945a9" /></Relationships>
</file>