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95c090575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234e64ec1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163f7b7954c62" /><Relationship Type="http://schemas.openxmlformats.org/officeDocument/2006/relationships/numbering" Target="/word/numbering.xml" Id="Rdb47cdb550e240bb" /><Relationship Type="http://schemas.openxmlformats.org/officeDocument/2006/relationships/settings" Target="/word/settings.xml" Id="R0cc7d7d553ce4ceb" /><Relationship Type="http://schemas.openxmlformats.org/officeDocument/2006/relationships/image" Target="/word/media/0c6b0cb9-b68a-4435-9188-ae7e25df09d9.png" Id="R0ea234e64ec14a6a" /></Relationships>
</file>