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e6757c30e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1e2b469e9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Tobraselja,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12256797d4f47" /><Relationship Type="http://schemas.openxmlformats.org/officeDocument/2006/relationships/numbering" Target="/word/numbering.xml" Id="Rc171a57235c148be" /><Relationship Type="http://schemas.openxmlformats.org/officeDocument/2006/relationships/settings" Target="/word/settings.xml" Id="R73d12f5fdff8461e" /><Relationship Type="http://schemas.openxmlformats.org/officeDocument/2006/relationships/image" Target="/word/media/e6774b51-c1da-47a8-89c0-f8d2f6b6cdfd.png" Id="Rffa1e2b469e94347" /></Relationships>
</file>