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abfaaabd4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035b238ab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139d388e141b5" /><Relationship Type="http://schemas.openxmlformats.org/officeDocument/2006/relationships/numbering" Target="/word/numbering.xml" Id="R1ce1206cdbfc4007" /><Relationship Type="http://schemas.openxmlformats.org/officeDocument/2006/relationships/settings" Target="/word/settings.xml" Id="R29b1d37b314b4d4e" /><Relationship Type="http://schemas.openxmlformats.org/officeDocument/2006/relationships/image" Target="/word/media/62b69cd1-f6f0-46ab-88a2-4a7c294a0567.png" Id="Rba5035b238ab4cd0" /></Relationships>
</file>