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a9eb2af2d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244f2c3ac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4ec9e8b984fdd" /><Relationship Type="http://schemas.openxmlformats.org/officeDocument/2006/relationships/numbering" Target="/word/numbering.xml" Id="R4368ef457a304acf" /><Relationship Type="http://schemas.openxmlformats.org/officeDocument/2006/relationships/settings" Target="/word/settings.xml" Id="R25b01994ade541d2" /><Relationship Type="http://schemas.openxmlformats.org/officeDocument/2006/relationships/image" Target="/word/media/96cb5862-0dee-4693-9f1c-b9f0e032df52.png" Id="R931244f2c3ac4ea3" /></Relationships>
</file>