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f8a6e5c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33fa83f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e1c64f5d43e8" /><Relationship Type="http://schemas.openxmlformats.org/officeDocument/2006/relationships/numbering" Target="/word/numbering.xml" Id="R967f9d74e30546bb" /><Relationship Type="http://schemas.openxmlformats.org/officeDocument/2006/relationships/settings" Target="/word/settings.xml" Id="R3315408ba1a74d50" /><Relationship Type="http://schemas.openxmlformats.org/officeDocument/2006/relationships/image" Target="/word/media/96cdf153-3a55-4244-889b-4635d72671d8.png" Id="R1fb033fa83f84bcc" /></Relationships>
</file>