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8bfffc0cc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44ccee920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2482cc2cd4212" /><Relationship Type="http://schemas.openxmlformats.org/officeDocument/2006/relationships/numbering" Target="/word/numbering.xml" Id="R41d73c5ba28d4221" /><Relationship Type="http://schemas.openxmlformats.org/officeDocument/2006/relationships/settings" Target="/word/settings.xml" Id="R51e6d4b9189b4b51" /><Relationship Type="http://schemas.openxmlformats.org/officeDocument/2006/relationships/image" Target="/word/media/c34ce2c9-a16b-4bf6-ba81-4e72c53b2cd8.png" Id="Rb1d44ccee9204af9" /></Relationships>
</file>