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1aedc5d27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7e5b3a1c7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Vaksali,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b602820a94744" /><Relationship Type="http://schemas.openxmlformats.org/officeDocument/2006/relationships/numbering" Target="/word/numbering.xml" Id="R9080162d0f6e46c4" /><Relationship Type="http://schemas.openxmlformats.org/officeDocument/2006/relationships/settings" Target="/word/settings.xml" Id="R5a2f1365cb394fe7" /><Relationship Type="http://schemas.openxmlformats.org/officeDocument/2006/relationships/image" Target="/word/media/12b6e208-5294-4f94-9597-d6751e0e00da.png" Id="R8e67e5b3a1c7417c" /></Relationships>
</file>