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ed9fef48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9386cd9a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Negele Boran,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5aed13c244e4" /><Relationship Type="http://schemas.openxmlformats.org/officeDocument/2006/relationships/numbering" Target="/word/numbering.xml" Id="Rc8bf2afbd02147a7" /><Relationship Type="http://schemas.openxmlformats.org/officeDocument/2006/relationships/settings" Target="/word/settings.xml" Id="R73870e6779534e82" /><Relationship Type="http://schemas.openxmlformats.org/officeDocument/2006/relationships/image" Target="/word/media/5226b800-1362-4f49-8672-50dd82fa5c9d.png" Id="Rc4d39386cd9a406c" /></Relationships>
</file>