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0f31239d3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18ce2408b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Suva,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b301bae284c9f" /><Relationship Type="http://schemas.openxmlformats.org/officeDocument/2006/relationships/numbering" Target="/word/numbering.xml" Id="R068375967f234f9b" /><Relationship Type="http://schemas.openxmlformats.org/officeDocument/2006/relationships/settings" Target="/word/settings.xml" Id="R225e65a917e84a16" /><Relationship Type="http://schemas.openxmlformats.org/officeDocument/2006/relationships/image" Target="/word/media/cf54e114-86df-4d9e-b836-626d16c1cd18.png" Id="R6c818ce2408b4322" /></Relationships>
</file>