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8f3969977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7a897c037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Abbeville-les-Conflans,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59f8a86c84245" /><Relationship Type="http://schemas.openxmlformats.org/officeDocument/2006/relationships/numbering" Target="/word/numbering.xml" Id="R36d3e4d1ea374c81" /><Relationship Type="http://schemas.openxmlformats.org/officeDocument/2006/relationships/settings" Target="/word/settings.xml" Id="R6eeb136395524f35" /><Relationship Type="http://schemas.openxmlformats.org/officeDocument/2006/relationships/image" Target="/word/media/e142621d-f082-4f6e-932d-226acbd18a4c.png" Id="R3f67a897c03742d8" /></Relationships>
</file>