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c621d350e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c5571d454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Agnetz,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70635e87b4328" /><Relationship Type="http://schemas.openxmlformats.org/officeDocument/2006/relationships/numbering" Target="/word/numbering.xml" Id="R1291d7c7e53b4f62" /><Relationship Type="http://schemas.openxmlformats.org/officeDocument/2006/relationships/settings" Target="/word/settings.xml" Id="R65a22dd3a3b34326" /><Relationship Type="http://schemas.openxmlformats.org/officeDocument/2006/relationships/image" Target="/word/media/c28ce3f3-f70d-47e7-9942-88550e601638.png" Id="Rfe3c5571d4544c46" /></Relationships>
</file>