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cac8177ad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4ebbfabe2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Aix-en-Provence, Provence-Alpes-Cote d'Azur,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da01d6f3b4243" /><Relationship Type="http://schemas.openxmlformats.org/officeDocument/2006/relationships/numbering" Target="/word/numbering.xml" Id="R5bfda8833f80472c" /><Relationship Type="http://schemas.openxmlformats.org/officeDocument/2006/relationships/settings" Target="/word/settings.xml" Id="Re79a573b441642de" /><Relationship Type="http://schemas.openxmlformats.org/officeDocument/2006/relationships/image" Target="/word/media/3fb696cf-f2e3-4f58-9faf-4c091c6938f2.png" Id="R7664ebbfabe24316" /></Relationships>
</file>