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627c9583f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39505f308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Alata,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85e7dc4c1466c" /><Relationship Type="http://schemas.openxmlformats.org/officeDocument/2006/relationships/numbering" Target="/word/numbering.xml" Id="Ra6b91ec5b11f45c7" /><Relationship Type="http://schemas.openxmlformats.org/officeDocument/2006/relationships/settings" Target="/word/settings.xml" Id="Rd2229a91ce944b39" /><Relationship Type="http://schemas.openxmlformats.org/officeDocument/2006/relationships/image" Target="/word/media/398bd40e-7bae-4848-808d-76b69eb67950.png" Id="Re2939505f308485c" /></Relationships>
</file>