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c5e1eefe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2b3971ea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Alixan,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3eea9ee824efd" /><Relationship Type="http://schemas.openxmlformats.org/officeDocument/2006/relationships/numbering" Target="/word/numbering.xml" Id="R21d8301c2f7c4327" /><Relationship Type="http://schemas.openxmlformats.org/officeDocument/2006/relationships/settings" Target="/word/settings.xml" Id="R28ecd70a64d543c3" /><Relationship Type="http://schemas.openxmlformats.org/officeDocument/2006/relationships/image" Target="/word/media/6f73ae17-922e-4f76-9ba3-9e9cd46ebec8.png" Id="R9fd2b3971ea64887" /></Relationships>
</file>