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9dc34b934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bbf1c71d6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Allemagne-en-Provence,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a0fca499e450e" /><Relationship Type="http://schemas.openxmlformats.org/officeDocument/2006/relationships/numbering" Target="/word/numbering.xml" Id="R9620a3a7146c4b6c" /><Relationship Type="http://schemas.openxmlformats.org/officeDocument/2006/relationships/settings" Target="/word/settings.xml" Id="Rdca446e1c05d45fb" /><Relationship Type="http://schemas.openxmlformats.org/officeDocument/2006/relationships/image" Target="/word/media/a9af2556-d20c-4f01-9b7e-7203b7a898d5.png" Id="R74abbf1c71d64425" /></Relationships>
</file>