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bb1a280ac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b03ceb761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f08d9d9cb4e6b" /><Relationship Type="http://schemas.openxmlformats.org/officeDocument/2006/relationships/numbering" Target="/word/numbering.xml" Id="Reaf2df3106fd4e67" /><Relationship Type="http://schemas.openxmlformats.org/officeDocument/2006/relationships/settings" Target="/word/settings.xml" Id="R838ca4376364440f" /><Relationship Type="http://schemas.openxmlformats.org/officeDocument/2006/relationships/image" Target="/word/media/6e83b2cb-f0af-471d-9133-39cdf45ed5ba.png" Id="Rfffb03ceb7614f69" /></Relationships>
</file>