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be85c1edda4d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7d892ecbe240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Anceins,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0e681127a5403b" /><Relationship Type="http://schemas.openxmlformats.org/officeDocument/2006/relationships/numbering" Target="/word/numbering.xml" Id="Re4772b8897c74d21" /><Relationship Type="http://schemas.openxmlformats.org/officeDocument/2006/relationships/settings" Target="/word/settings.xml" Id="R6dbe790013854d34" /><Relationship Type="http://schemas.openxmlformats.org/officeDocument/2006/relationships/image" Target="/word/media/4450991a-f03a-4eaf-98c0-3a74827a4b28.png" Id="Ra67d892ecbe24099" /></Relationships>
</file>