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b6ebeb259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4691ffcce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8449bc2554feb" /><Relationship Type="http://schemas.openxmlformats.org/officeDocument/2006/relationships/numbering" Target="/word/numbering.xml" Id="Rf088b4adba75480e" /><Relationship Type="http://schemas.openxmlformats.org/officeDocument/2006/relationships/settings" Target="/word/settings.xml" Id="Rf8ff72daba4d49f2" /><Relationship Type="http://schemas.openxmlformats.org/officeDocument/2006/relationships/image" Target="/word/media/3f6a9eb3-1b7c-4287-a907-242162c3d5f9.png" Id="R2774691ffcce49c7" /></Relationships>
</file>