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5a8c1407b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1b3cef80a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f95279944c1d" /><Relationship Type="http://schemas.openxmlformats.org/officeDocument/2006/relationships/numbering" Target="/word/numbering.xml" Id="R5f107bcebab64c02" /><Relationship Type="http://schemas.openxmlformats.org/officeDocument/2006/relationships/settings" Target="/word/settings.xml" Id="Rbe550315f2f64ce6" /><Relationship Type="http://schemas.openxmlformats.org/officeDocument/2006/relationships/image" Target="/word/media/ee1df85b-2ac3-4784-803e-2a7334d10ece.png" Id="R90a1b3cef80a4faf" /></Relationships>
</file>