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78c6f6240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126fdcaf7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Antichan,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4d311e5d24c48" /><Relationship Type="http://schemas.openxmlformats.org/officeDocument/2006/relationships/numbering" Target="/word/numbering.xml" Id="R48d82f5686ff4a34" /><Relationship Type="http://schemas.openxmlformats.org/officeDocument/2006/relationships/settings" Target="/word/settings.xml" Id="R52fe5b34b2fd4510" /><Relationship Type="http://schemas.openxmlformats.org/officeDocument/2006/relationships/image" Target="/word/media/a4f7c9b7-fc91-4803-ae38-3e4bd090c240.png" Id="R02b126fdcaf7489e" /></Relationships>
</file>