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e35df21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fa6a8251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Arcenant,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acbeebf2420b" /><Relationship Type="http://schemas.openxmlformats.org/officeDocument/2006/relationships/numbering" Target="/word/numbering.xml" Id="R0d02951cd8814065" /><Relationship Type="http://schemas.openxmlformats.org/officeDocument/2006/relationships/settings" Target="/word/settings.xml" Id="R52948fe8d11d48b6" /><Relationship Type="http://schemas.openxmlformats.org/officeDocument/2006/relationships/image" Target="/word/media/0cbd0429-c0b4-4929-b3b7-a0ec9eff2366.png" Id="Rbd5fa6a8251e4a2c" /></Relationships>
</file>