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19ae28eaa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e59220e34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Arcoulant,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17f986ebb4a69" /><Relationship Type="http://schemas.openxmlformats.org/officeDocument/2006/relationships/numbering" Target="/word/numbering.xml" Id="Rb5577563473f462f" /><Relationship Type="http://schemas.openxmlformats.org/officeDocument/2006/relationships/settings" Target="/word/settings.xml" Id="Ra587caa3f1354b4a" /><Relationship Type="http://schemas.openxmlformats.org/officeDocument/2006/relationships/image" Target="/word/media/76cafbf8-8d26-47a1-8c85-1a37eb0e495a.png" Id="R5efe59220e34447a" /></Relationships>
</file>