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6c872a25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01fb94834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Ardenay-sur-Merize,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c4ab45a04a97" /><Relationship Type="http://schemas.openxmlformats.org/officeDocument/2006/relationships/numbering" Target="/word/numbering.xml" Id="R75a0783351b2448c" /><Relationship Type="http://schemas.openxmlformats.org/officeDocument/2006/relationships/settings" Target="/word/settings.xml" Id="R2dbc2f5d294041e0" /><Relationship Type="http://schemas.openxmlformats.org/officeDocument/2006/relationships/image" Target="/word/media/353068b6-fc96-47e6-9ca7-9a3089529b89.png" Id="R4c901fb948344343" /></Relationships>
</file>