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18352ed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feae585a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Argeles-Gazost,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b46cd2b1a4471" /><Relationship Type="http://schemas.openxmlformats.org/officeDocument/2006/relationships/numbering" Target="/word/numbering.xml" Id="R1db9a58106f3431c" /><Relationship Type="http://schemas.openxmlformats.org/officeDocument/2006/relationships/settings" Target="/word/settings.xml" Id="R054c82db44d84d99" /><Relationship Type="http://schemas.openxmlformats.org/officeDocument/2006/relationships/image" Target="/word/media/b935bfa9-690d-45a9-a3a1-304eb066e385.png" Id="R6fcfeae585ac4b46" /></Relationships>
</file>