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a2696ac5b74a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32c68001d84c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Arouille,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2914538de04d2d" /><Relationship Type="http://schemas.openxmlformats.org/officeDocument/2006/relationships/numbering" Target="/word/numbering.xml" Id="R76cdbe265d0d4b33" /><Relationship Type="http://schemas.openxmlformats.org/officeDocument/2006/relationships/settings" Target="/word/settings.xml" Id="R107868a5273b419c" /><Relationship Type="http://schemas.openxmlformats.org/officeDocument/2006/relationships/image" Target="/word/media/46b78999-b6c8-4107-bbf0-3f96d723b851.png" Id="R1532c68001d84cd1" /></Relationships>
</file>