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31ec154bb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c266bfe43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82b3066cf40d2" /><Relationship Type="http://schemas.openxmlformats.org/officeDocument/2006/relationships/numbering" Target="/word/numbering.xml" Id="R6c5cdd49835f4a2b" /><Relationship Type="http://schemas.openxmlformats.org/officeDocument/2006/relationships/settings" Target="/word/settings.xml" Id="R9a0d76e0a94e4c9e" /><Relationship Type="http://schemas.openxmlformats.org/officeDocument/2006/relationships/image" Target="/word/media/d2ba42d0-19dc-42f4-a6b2-b8d81008a89b.png" Id="R3ecc266bfe434c2d" /></Relationships>
</file>