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08e1dc8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5edddf7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Arzillieres-Neuville,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c821e14d4b0b" /><Relationship Type="http://schemas.openxmlformats.org/officeDocument/2006/relationships/numbering" Target="/word/numbering.xml" Id="R947a981e14b04e01" /><Relationship Type="http://schemas.openxmlformats.org/officeDocument/2006/relationships/settings" Target="/word/settings.xml" Id="Re6b1b5a89ce94bdd" /><Relationship Type="http://schemas.openxmlformats.org/officeDocument/2006/relationships/image" Target="/word/media/e573513b-1d89-4979-be4f-5c702fec7ac3.png" Id="R1b395edddf734e2d" /></Relationships>
</file>