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c375bc5b9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e558161ec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Asnieres-sur-Vegre,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94c5efd6a47ea" /><Relationship Type="http://schemas.openxmlformats.org/officeDocument/2006/relationships/numbering" Target="/word/numbering.xml" Id="R9165e9e4a63743ff" /><Relationship Type="http://schemas.openxmlformats.org/officeDocument/2006/relationships/settings" Target="/word/settings.xml" Id="R232f23c38fbf4150" /><Relationship Type="http://schemas.openxmlformats.org/officeDocument/2006/relationships/image" Target="/word/media/7612dfce-f652-4630-90e6-271f08f88fb3.png" Id="R91be558161ec43e2" /></Relationships>
</file>