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311febed7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7e8605fb2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Aubigny-le-Chetif,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085bf27854289" /><Relationship Type="http://schemas.openxmlformats.org/officeDocument/2006/relationships/numbering" Target="/word/numbering.xml" Id="R518cdd8c0c7348ad" /><Relationship Type="http://schemas.openxmlformats.org/officeDocument/2006/relationships/settings" Target="/word/settings.xml" Id="Radf7a4c79e7c4074" /><Relationship Type="http://schemas.openxmlformats.org/officeDocument/2006/relationships/image" Target="/word/media/28ae8341-64b2-41d2-a962-10328637186e.png" Id="R1c17e8605fb241b5" /></Relationships>
</file>