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b8d4ff109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0df0a9dcc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951a9cd224059" /><Relationship Type="http://schemas.openxmlformats.org/officeDocument/2006/relationships/numbering" Target="/word/numbering.xml" Id="R1136ca23402c4a5a" /><Relationship Type="http://schemas.openxmlformats.org/officeDocument/2006/relationships/settings" Target="/word/settings.xml" Id="R3e8f65e2badc471a" /><Relationship Type="http://schemas.openxmlformats.org/officeDocument/2006/relationships/image" Target="/word/media/49f9402e-ebb5-4a1b-8092-a1c6daafcc3a.png" Id="Rd2f0df0a9dcc4f85" /></Relationships>
</file>