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dc02c8a9e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4aff91e9d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Auffargis,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4228f1d7c42ec" /><Relationship Type="http://schemas.openxmlformats.org/officeDocument/2006/relationships/numbering" Target="/word/numbering.xml" Id="R937e1cdb7de14481" /><Relationship Type="http://schemas.openxmlformats.org/officeDocument/2006/relationships/settings" Target="/word/settings.xml" Id="R43167af832414b84" /><Relationship Type="http://schemas.openxmlformats.org/officeDocument/2006/relationships/image" Target="/word/media/8937e622-e4cb-4a64-8edd-56960b6ec2dc.png" Id="R5014aff91e9d4d83" /></Relationships>
</file>