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65cbfdb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c5c271ad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3df04559d425d" /><Relationship Type="http://schemas.openxmlformats.org/officeDocument/2006/relationships/numbering" Target="/word/numbering.xml" Id="R1de36124d3134937" /><Relationship Type="http://schemas.openxmlformats.org/officeDocument/2006/relationships/settings" Target="/word/settings.xml" Id="Rc56c84ecc5364511" /><Relationship Type="http://schemas.openxmlformats.org/officeDocument/2006/relationships/image" Target="/word/media/73335996-282d-48eb-b430-6f1543a3c8e5.png" Id="R424c5c271ad74f6f" /></Relationships>
</file>