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65140b7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30c33006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Auzouville-l'Esneval,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71583f5074906" /><Relationship Type="http://schemas.openxmlformats.org/officeDocument/2006/relationships/numbering" Target="/word/numbering.xml" Id="R53e59e32cc704c3b" /><Relationship Type="http://schemas.openxmlformats.org/officeDocument/2006/relationships/settings" Target="/word/settings.xml" Id="Rf04e2d5bd9ce4fea" /><Relationship Type="http://schemas.openxmlformats.org/officeDocument/2006/relationships/image" Target="/word/media/7bb7f166-a9c6-41d8-a8df-0970b92e7016.png" Id="Rcc1d30c330064f3e" /></Relationships>
</file>