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63d50bbcd344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96f9589b4048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Avesnes-en-Bray,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91c74788b8457f" /><Relationship Type="http://schemas.openxmlformats.org/officeDocument/2006/relationships/numbering" Target="/word/numbering.xml" Id="R16ff1c972ac14788" /><Relationship Type="http://schemas.openxmlformats.org/officeDocument/2006/relationships/settings" Target="/word/settings.xml" Id="Rc3dd3c458c944d57" /><Relationship Type="http://schemas.openxmlformats.org/officeDocument/2006/relationships/image" Target="/word/media/17f677f5-f60a-4b4e-ad42-4af7fe90ae8b.png" Id="Ra496f9589b404837" /></Relationships>
</file>