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0e85ad281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ff8932799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Avilly-Saint-Leonard,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deb00ef694811" /><Relationship Type="http://schemas.openxmlformats.org/officeDocument/2006/relationships/numbering" Target="/word/numbering.xml" Id="Re82a147900dc4cfb" /><Relationship Type="http://schemas.openxmlformats.org/officeDocument/2006/relationships/settings" Target="/word/settings.xml" Id="Ra5a90fd9197447ca" /><Relationship Type="http://schemas.openxmlformats.org/officeDocument/2006/relationships/image" Target="/word/media/62816378-4433-4c17-bf9b-c944eeffb104.png" Id="R92cff89327994e11" /></Relationships>
</file>