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c3389e32c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9a26df0bc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ed533027842f5" /><Relationship Type="http://schemas.openxmlformats.org/officeDocument/2006/relationships/numbering" Target="/word/numbering.xml" Id="Rd383e7ba8da7449d" /><Relationship Type="http://schemas.openxmlformats.org/officeDocument/2006/relationships/settings" Target="/word/settings.xml" Id="R3d2d6236a4264e84" /><Relationship Type="http://schemas.openxmlformats.org/officeDocument/2006/relationships/image" Target="/word/media/8eb90a78-4f23-475b-b0ab-8c9485687e3f.png" Id="R82d9a26df0bc4a88" /></Relationships>
</file>