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2f9d3c74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2c93209e7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fc12fbf954943" /><Relationship Type="http://schemas.openxmlformats.org/officeDocument/2006/relationships/numbering" Target="/word/numbering.xml" Id="Rfb5185a271ec4063" /><Relationship Type="http://schemas.openxmlformats.org/officeDocument/2006/relationships/settings" Target="/word/settings.xml" Id="Rad3193ccff734e5c" /><Relationship Type="http://schemas.openxmlformats.org/officeDocument/2006/relationships/image" Target="/word/media/113f880c-8685-48a5-9c68-d650efac6f5b.png" Id="Rb012c93209e74694" /></Relationships>
</file>