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20c5766db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25e516e3749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Baillolet,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f49e0832b47cc" /><Relationship Type="http://schemas.openxmlformats.org/officeDocument/2006/relationships/numbering" Target="/word/numbering.xml" Id="R112a642e0a6a424e" /><Relationship Type="http://schemas.openxmlformats.org/officeDocument/2006/relationships/settings" Target="/word/settings.xml" Id="R6561c96418ff4f2d" /><Relationship Type="http://schemas.openxmlformats.org/officeDocument/2006/relationships/image" Target="/word/media/b17cb71b-9047-4ec3-88eb-95b916c2d093.png" Id="Rfb125e516e37491c" /></Relationships>
</file>