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66d1495ef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3b3b5348d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ab15749284b9f" /><Relationship Type="http://schemas.openxmlformats.org/officeDocument/2006/relationships/numbering" Target="/word/numbering.xml" Id="R82b940bf86b4431e" /><Relationship Type="http://schemas.openxmlformats.org/officeDocument/2006/relationships/settings" Target="/word/settings.xml" Id="R5bd65a05034b408a" /><Relationship Type="http://schemas.openxmlformats.org/officeDocument/2006/relationships/image" Target="/word/media/bc0b0614-bd15-4ccf-9d31-001064c9ec2a.png" Id="R4643b3b5348d45fb" /></Relationships>
</file>