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1b7ec32e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5901ebc2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Bainville-aux-Miroirs,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0bc29293f4ea7" /><Relationship Type="http://schemas.openxmlformats.org/officeDocument/2006/relationships/numbering" Target="/word/numbering.xml" Id="R4cc61e325fdf4612" /><Relationship Type="http://schemas.openxmlformats.org/officeDocument/2006/relationships/settings" Target="/word/settings.xml" Id="R33273e9ea7ad4895" /><Relationship Type="http://schemas.openxmlformats.org/officeDocument/2006/relationships/image" Target="/word/media/f216680b-9a45-4008-adcd-c1fe888cd6fb.png" Id="R6d35901ebc204269" /></Relationships>
</file>