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bc37d4c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8b9ff4f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Balnot-la-Grange,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486f97004967" /><Relationship Type="http://schemas.openxmlformats.org/officeDocument/2006/relationships/numbering" Target="/word/numbering.xml" Id="Rd3b356b83db24ac4" /><Relationship Type="http://schemas.openxmlformats.org/officeDocument/2006/relationships/settings" Target="/word/settings.xml" Id="Rf1fc3376c0a540d9" /><Relationship Type="http://schemas.openxmlformats.org/officeDocument/2006/relationships/image" Target="/word/media/d87464f9-d18b-411e-9a3c-6aeb7c0cb4c3.png" Id="R2a5f8b9ff4f14bdc" /></Relationships>
</file>