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d2a6bfda4a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aa92405bd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Barberaz,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850ab7f0a47df" /><Relationship Type="http://schemas.openxmlformats.org/officeDocument/2006/relationships/numbering" Target="/word/numbering.xml" Id="R72eb66fb67aa473e" /><Relationship Type="http://schemas.openxmlformats.org/officeDocument/2006/relationships/settings" Target="/word/settings.xml" Id="R059e9433b5ca4701" /><Relationship Type="http://schemas.openxmlformats.org/officeDocument/2006/relationships/image" Target="/word/media/e233fafd-2f20-4967-bacc-c540d125c0ca.png" Id="R8d0aa92405bd4dcf" /></Relationships>
</file>